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5B" w:rsidRDefault="00472B5B" w:rsidP="00472B5B">
      <w:pPr>
        <w:pStyle w:val="2"/>
        <w:ind w:firstLine="0"/>
        <w:rPr>
          <w:rFonts w:ascii="Garamond" w:eastAsia="Times New Roman" w:hAnsi="Garamond"/>
          <w:sz w:val="26"/>
          <w:szCs w:val="26"/>
        </w:rPr>
      </w:pPr>
    </w:p>
    <w:p w:rsidR="00472B5B" w:rsidRDefault="00472B5B" w:rsidP="00472B5B">
      <w:pPr>
        <w:pStyle w:val="2"/>
        <w:ind w:firstLine="0"/>
        <w:rPr>
          <w:rFonts w:ascii="Garamond" w:eastAsia="Times New Roman" w:hAnsi="Garamond"/>
          <w:spacing w:val="-8"/>
          <w:sz w:val="26"/>
          <w:szCs w:val="26"/>
        </w:rPr>
      </w:pPr>
      <w:r>
        <w:rPr>
          <w:rFonts w:ascii="Garamond" w:eastAsia="Times New Roman" w:hAnsi="Garamond"/>
          <w:spacing w:val="-8"/>
          <w:sz w:val="26"/>
          <w:szCs w:val="26"/>
        </w:rPr>
        <w:t xml:space="preserve">Γεωργίου Χάλαρη του Αντωνίου, </w:t>
      </w:r>
    </w:p>
    <w:p w:rsidR="00472B5B" w:rsidRDefault="00472B5B" w:rsidP="00472B5B">
      <w:pPr>
        <w:pStyle w:val="2"/>
        <w:ind w:firstLine="0"/>
        <w:rPr>
          <w:rFonts w:ascii="Garamond" w:eastAsia="Times New Roman" w:hAnsi="Garamond"/>
          <w:spacing w:val="-8"/>
          <w:sz w:val="26"/>
          <w:szCs w:val="26"/>
        </w:rPr>
      </w:pPr>
      <w:r>
        <w:rPr>
          <w:rFonts w:ascii="Garamond" w:eastAsia="Times New Roman" w:hAnsi="Garamond"/>
          <w:spacing w:val="-8"/>
          <w:sz w:val="26"/>
          <w:szCs w:val="26"/>
        </w:rPr>
        <w:t xml:space="preserve">Προέδρου του ''Αγροτικού Συνεταιρισμού Οίας Θήρας, </w:t>
      </w:r>
    </w:p>
    <w:p w:rsidR="00472B5B" w:rsidRDefault="00472B5B" w:rsidP="00472B5B">
      <w:pPr>
        <w:pStyle w:val="2"/>
        <w:ind w:firstLine="0"/>
        <w:rPr>
          <w:rFonts w:ascii="Garamond" w:eastAsia="Times New Roman" w:hAnsi="Garamond"/>
          <w:spacing w:val="-8"/>
          <w:sz w:val="26"/>
          <w:szCs w:val="26"/>
        </w:rPr>
      </w:pPr>
      <w:r>
        <w:rPr>
          <w:rFonts w:ascii="Garamond" w:eastAsia="Times New Roman" w:hAnsi="Garamond"/>
          <w:spacing w:val="-8"/>
          <w:sz w:val="26"/>
          <w:szCs w:val="26"/>
        </w:rPr>
        <w:t xml:space="preserve">κατοίκου Οίας Θήρας. </w:t>
      </w:r>
    </w:p>
    <w:p w:rsidR="00472B5B" w:rsidRDefault="00472B5B" w:rsidP="00472B5B">
      <w:pPr>
        <w:pStyle w:val="2"/>
        <w:ind w:firstLine="0"/>
        <w:rPr>
          <w:rFonts w:ascii="Garamond" w:eastAsia="Times New Roman" w:hAnsi="Garamond"/>
          <w:spacing w:val="-8"/>
          <w:sz w:val="26"/>
          <w:szCs w:val="26"/>
        </w:rPr>
      </w:pPr>
    </w:p>
    <w:p w:rsidR="00472B5B" w:rsidRDefault="00472B5B" w:rsidP="00472B5B">
      <w:pPr>
        <w:pStyle w:val="2"/>
        <w:ind w:firstLine="0"/>
        <w:rPr>
          <w:rFonts w:ascii="Garamond" w:eastAsia="Times New Roman" w:hAnsi="Garamond"/>
          <w:spacing w:val="-8"/>
          <w:sz w:val="26"/>
          <w:szCs w:val="26"/>
        </w:rPr>
      </w:pPr>
      <w:r>
        <w:rPr>
          <w:rFonts w:ascii="Garamond" w:eastAsia="Times New Roman" w:hAnsi="Garamond"/>
          <w:spacing w:val="-8"/>
          <w:sz w:val="26"/>
          <w:szCs w:val="26"/>
        </w:rPr>
        <w:t>Θήρα 29 Οκτωβρίου 2019</w:t>
      </w:r>
    </w:p>
    <w:p w:rsidR="00472B5B" w:rsidRDefault="00472B5B" w:rsidP="00472B5B">
      <w:pPr>
        <w:pStyle w:val="2"/>
        <w:ind w:firstLine="0"/>
        <w:jc w:val="center"/>
        <w:rPr>
          <w:rFonts w:ascii="Garamond" w:eastAsia="Times New Roman" w:hAnsi="Garamond"/>
          <w:sz w:val="26"/>
          <w:szCs w:val="26"/>
        </w:rPr>
      </w:pPr>
    </w:p>
    <w:p w:rsidR="00472B5B" w:rsidRDefault="00472B5B" w:rsidP="00472B5B">
      <w:pPr>
        <w:pStyle w:val="2"/>
        <w:ind w:firstLine="0"/>
        <w:rPr>
          <w:rFonts w:ascii="Garamond" w:eastAsia="Times New Roman" w:hAnsi="Garamond"/>
          <w:sz w:val="26"/>
          <w:szCs w:val="26"/>
        </w:rPr>
      </w:pPr>
      <w:r>
        <w:rPr>
          <w:rFonts w:ascii="Garamond" w:eastAsia="Times New Roman" w:hAnsi="Garamond"/>
          <w:sz w:val="26"/>
          <w:szCs w:val="26"/>
        </w:rPr>
        <w:t>                                                 Π Ρ Ο Σ :</w:t>
      </w:r>
    </w:p>
    <w:p w:rsidR="00472B5B" w:rsidRDefault="00472B5B" w:rsidP="00472B5B">
      <w:pPr>
        <w:pStyle w:val="2"/>
        <w:ind w:firstLine="0"/>
        <w:rPr>
          <w:rFonts w:ascii="Garamond" w:eastAsia="Times New Roman" w:hAnsi="Garamond"/>
          <w:sz w:val="26"/>
          <w:szCs w:val="26"/>
        </w:rPr>
      </w:pPr>
      <w:r>
        <w:rPr>
          <w:rFonts w:ascii="Garamond" w:eastAsia="Times New Roman" w:hAnsi="Garamond"/>
          <w:sz w:val="26"/>
          <w:szCs w:val="26"/>
        </w:rPr>
        <w:t>Νομική Υπηρεσία Υπουργείου Αγροτικής Ανάπτυξης</w:t>
      </w:r>
    </w:p>
    <w:p w:rsidR="00472B5B" w:rsidRDefault="00472B5B" w:rsidP="00472B5B">
      <w:pPr>
        <w:pStyle w:val="2"/>
        <w:ind w:left="1560" w:firstLine="0"/>
        <w:rPr>
          <w:rFonts w:ascii="Garamond" w:eastAsia="Times New Roman" w:hAnsi="Garamond"/>
          <w:sz w:val="26"/>
          <w:szCs w:val="26"/>
        </w:rPr>
      </w:pPr>
    </w:p>
    <w:p w:rsidR="00472B5B" w:rsidRDefault="00472B5B" w:rsidP="00472B5B">
      <w:pPr>
        <w:spacing w:line="480" w:lineRule="auto"/>
        <w:ind w:firstLine="567"/>
        <w:jc w:val="both"/>
        <w:rPr>
          <w:rFonts w:ascii="Arial" w:hAnsi="Arial" w:cs="Arial"/>
          <w:spacing w:val="-8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pacing w:val="-8"/>
          <w:sz w:val="24"/>
          <w:szCs w:val="24"/>
        </w:rPr>
        <w:t>Είμαι πρόεδρος του Α.Σ. της Οίας Θήρας.</w:t>
      </w:r>
    </w:p>
    <w:p w:rsidR="00472B5B" w:rsidRDefault="00472B5B" w:rsidP="00472B5B">
      <w:pPr>
        <w:spacing w:line="480" w:lineRule="auto"/>
        <w:ind w:firstLine="567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Για πρώτη φορά θα διεξαχθούν εκλογές στον Συνεταιρισμό μας δυνάμει του Ν. 4384/ 2016. Ο συνεταιρισμός μας είναι αναγκαστικός και μετέχουν σ αυτόν αναγκαστικά όσοι είναι κύριοι, νομείς, κάτοχοι μισθωτές κ.λ.π. αγροτικών ακινήτων.</w:t>
      </w:r>
    </w:p>
    <w:p w:rsidR="00472B5B" w:rsidRDefault="00472B5B" w:rsidP="00472B5B">
      <w:pPr>
        <w:spacing w:line="480" w:lineRule="auto"/>
        <w:ind w:firstLine="567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Ως εκ τούτου δημιουργούνται διάφορα προβλήματα με αυτούς που θέλουν να θέσουν υποψηφιότητα για μέλη του Δ.Σ. του συνεταιρισμού, καθώς και των αντιπροσώπων στην Ε.Σ.Θ.Π.</w:t>
      </w:r>
    </w:p>
    <w:p w:rsidR="00472B5B" w:rsidRDefault="00472B5B" w:rsidP="00472B5B">
      <w:pPr>
        <w:spacing w:line="480" w:lineRule="auto"/>
        <w:ind w:firstLine="567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Τα ερωτήματα που δημιουργούνται είναι τα εξής:</w:t>
      </w:r>
    </w:p>
    <w:p w:rsidR="00472B5B" w:rsidRDefault="00472B5B" w:rsidP="00472B5B">
      <w:pPr>
        <w:spacing w:line="480" w:lineRule="auto"/>
        <w:ind w:firstLine="567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  1) Έχουν δικαίωμα του εκλέγεσθαι ως μέλη του Δ.Σ. του Α.Σ. τα μέλη του συνεταιρισμού που τα προϊόντα τους τα έχουν για ιδίαν χρήση ή τα πωλούν στο Ξενοδοχείο τους όπως  ντομάτες, πατάτες, λαχανικά  ,κρεμμύδια ,κρασί κ.λπ.  και   όχι σε ανταγωνιστές του Συνεταιρισμού; </w:t>
      </w:r>
    </w:p>
    <w:p w:rsidR="00472B5B" w:rsidRDefault="00472B5B" w:rsidP="00472B5B">
      <w:pPr>
        <w:spacing w:line="480" w:lineRule="auto"/>
        <w:ind w:firstLine="567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2)  Όταν παράγουν ελιές αλλά ο Συνεταιρισμός αδυνατεί να τις παραλάβει γιατί δεν έχει ελαιοτριβείο;</w:t>
      </w:r>
    </w:p>
    <w:p w:rsidR="00472B5B" w:rsidRDefault="00472B5B" w:rsidP="00472B5B">
      <w:pPr>
        <w:spacing w:line="480" w:lineRule="auto"/>
        <w:ind w:firstLine="567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lastRenderedPageBreak/>
        <w:t>3) Όταν δεν δηλώνουν αγροτική παραγωγή στον Α.Σ. και έτσι δεν προκύπτει το 25% της παραγωγής τους;</w:t>
      </w:r>
    </w:p>
    <w:p w:rsidR="00472B5B" w:rsidRDefault="00472B5B" w:rsidP="00472B5B">
      <w:pPr>
        <w:spacing w:line="480" w:lineRule="auto"/>
        <w:ind w:firstLine="567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4) Θέλουν να θέσουν υποψηφιότητα μόνον για αντιπρόσωποι στην Ε.Σ.Θ.Π. και όχι για διοίκηση του Α.Σ. (σε περίπτωση που αυτό δεν επιτρέπεται);</w:t>
      </w:r>
    </w:p>
    <w:p w:rsidR="00472B5B" w:rsidRDefault="00472B5B" w:rsidP="00472B5B">
      <w:pPr>
        <w:spacing w:line="480" w:lineRule="auto"/>
        <w:ind w:firstLine="567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Παρακαλώ για την άμεση απάντησή σας διότι οι εκλογές των συνεταιρισμών Θήρας αρχίζουν στις 04-11-2019. </w:t>
      </w:r>
    </w:p>
    <w:p w:rsidR="00472B5B" w:rsidRDefault="00472B5B" w:rsidP="00472B5B">
      <w:pPr>
        <w:spacing w:line="480" w:lineRule="auto"/>
        <w:ind w:firstLine="567"/>
        <w:jc w:val="both"/>
        <w:rPr>
          <w:rFonts w:ascii="Arial" w:hAnsi="Arial" w:cs="Arial"/>
          <w:spacing w:val="-8"/>
          <w:sz w:val="24"/>
          <w:szCs w:val="24"/>
        </w:rPr>
      </w:pPr>
    </w:p>
    <w:p w:rsidR="00472B5B" w:rsidRDefault="00472B5B" w:rsidP="00472B5B">
      <w:pPr>
        <w:spacing w:line="480" w:lineRule="auto"/>
        <w:rPr>
          <w:rFonts w:ascii="Arial" w:hAnsi="Arial" w:cs="Arial"/>
          <w:spacing w:val="-8"/>
          <w:sz w:val="24"/>
          <w:szCs w:val="24"/>
        </w:rPr>
      </w:pPr>
    </w:p>
    <w:p w:rsidR="00472B5B" w:rsidRDefault="00472B5B" w:rsidP="00472B5B">
      <w:pPr>
        <w:spacing w:line="480" w:lineRule="auto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Τηλ. επικοινωνιας:6973238950</w:t>
      </w:r>
    </w:p>
    <w:p w:rsidR="00472B5B" w:rsidRDefault="00472B5B" w:rsidP="00472B5B">
      <w:pPr>
        <w:spacing w:line="480" w:lineRule="auto"/>
        <w:rPr>
          <w:rFonts w:ascii="Garamond" w:hAnsi="Garamond"/>
          <w:b/>
          <w:bCs/>
          <w:spacing w:val="-8"/>
          <w:sz w:val="26"/>
          <w:szCs w:val="26"/>
        </w:rPr>
      </w:pPr>
      <w:r>
        <w:rPr>
          <w:rFonts w:ascii="Arial" w:hAnsi="Arial" w:cs="Arial"/>
          <w:spacing w:val="-8"/>
          <w:sz w:val="24"/>
          <w:szCs w:val="24"/>
        </w:rPr>
        <w:t xml:space="preserve">                                  </w:t>
      </w:r>
      <w:r>
        <w:rPr>
          <w:rFonts w:ascii="Garamond" w:hAnsi="Garamond"/>
          <w:b/>
          <w:bCs/>
          <w:spacing w:val="-8"/>
          <w:sz w:val="26"/>
          <w:szCs w:val="26"/>
        </w:rPr>
        <w:t>                                                                   Μετά Τιμής</w:t>
      </w:r>
    </w:p>
    <w:p w:rsidR="00472B5B" w:rsidRDefault="00472B5B" w:rsidP="00472B5B">
      <w:pPr>
        <w:spacing w:line="480" w:lineRule="auto"/>
        <w:jc w:val="center"/>
        <w:rPr>
          <w:rFonts w:ascii="Garamond" w:hAnsi="Garamond"/>
          <w:b/>
          <w:bCs/>
          <w:spacing w:val="-8"/>
          <w:sz w:val="26"/>
          <w:szCs w:val="26"/>
        </w:rPr>
      </w:pPr>
      <w:r>
        <w:rPr>
          <w:rFonts w:ascii="Garamond" w:hAnsi="Garamond"/>
          <w:b/>
          <w:bCs/>
          <w:spacing w:val="-8"/>
          <w:sz w:val="26"/>
          <w:szCs w:val="26"/>
        </w:rPr>
        <w:t>                                                                          Γεώργιος Χάλαρης</w:t>
      </w:r>
    </w:p>
    <w:p w:rsidR="00472B5B" w:rsidRDefault="00472B5B" w:rsidP="00472B5B">
      <w:pPr>
        <w:spacing w:line="480" w:lineRule="auto"/>
        <w:jc w:val="center"/>
        <w:rPr>
          <w:rFonts w:ascii="Garamond" w:hAnsi="Garamond"/>
          <w:b/>
          <w:bCs/>
          <w:spacing w:val="-8"/>
          <w:sz w:val="26"/>
          <w:szCs w:val="26"/>
        </w:rPr>
      </w:pPr>
      <w:r>
        <w:rPr>
          <w:rFonts w:ascii="Garamond" w:hAnsi="Garamond"/>
          <w:b/>
          <w:bCs/>
          <w:spacing w:val="-8"/>
          <w:sz w:val="26"/>
          <w:szCs w:val="26"/>
        </w:rPr>
        <w:t xml:space="preserve">                                                                       Πρόεδρος του Α.Σ. Οίας Θήρας  </w:t>
      </w:r>
    </w:p>
    <w:p w:rsidR="00472B5B" w:rsidRDefault="00472B5B" w:rsidP="00472B5B">
      <w:pPr>
        <w:rPr>
          <w:rFonts w:ascii="Calibri" w:hAnsi="Calibri" w:cs="Calibri"/>
          <w:sz w:val="22"/>
          <w:szCs w:val="22"/>
        </w:rPr>
      </w:pPr>
    </w:p>
    <w:p w:rsidR="00D402D6" w:rsidRDefault="00D402D6"/>
    <w:sectPr w:rsidR="00D402D6" w:rsidSect="003F65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2D6"/>
    <w:rsid w:val="003F65F1"/>
    <w:rsid w:val="00472B5B"/>
    <w:rsid w:val="00511278"/>
    <w:rsid w:val="00D40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5B"/>
    <w:pPr>
      <w:spacing w:after="0" w:line="240" w:lineRule="auto"/>
    </w:pPr>
    <w:rPr>
      <w:rFonts w:ascii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link w:val="2Char"/>
    <w:uiPriority w:val="9"/>
    <w:semiHidden/>
    <w:unhideWhenUsed/>
    <w:qFormat/>
    <w:rsid w:val="00472B5B"/>
    <w:pPr>
      <w:keepNext/>
      <w:spacing w:line="480" w:lineRule="auto"/>
      <w:ind w:firstLine="72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472B5B"/>
    <w:rPr>
      <w:rFonts w:ascii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Mado</cp:lastModifiedBy>
  <cp:revision>2</cp:revision>
  <dcterms:created xsi:type="dcterms:W3CDTF">2019-11-04T08:20:00Z</dcterms:created>
  <dcterms:modified xsi:type="dcterms:W3CDTF">2019-11-04T08:20:00Z</dcterms:modified>
</cp:coreProperties>
</file>